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9" w:rsidRPr="00820F21" w:rsidRDefault="00890399" w:rsidP="00890399">
      <w:pPr>
        <w:spacing w:before="116"/>
        <w:jc w:val="center"/>
        <w:rPr>
          <w:rFonts w:cstheme="minorHAnsi"/>
          <w:b/>
          <w:spacing w:val="-1"/>
          <w:sz w:val="24"/>
          <w:szCs w:val="24"/>
          <w:lang w:val="es-ES"/>
        </w:rPr>
      </w:pPr>
      <w:r w:rsidRPr="00820F21">
        <w:rPr>
          <w:rFonts w:cstheme="minorHAnsi"/>
          <w:b/>
          <w:spacing w:val="-1"/>
          <w:sz w:val="24"/>
          <w:szCs w:val="24"/>
          <w:lang w:val="es-ES"/>
        </w:rPr>
        <w:t>DECLARACION</w:t>
      </w:r>
      <w:r w:rsidR="00B95EC7" w:rsidRPr="00820F21">
        <w:rPr>
          <w:rFonts w:cstheme="minorHAnsi"/>
          <w:b/>
          <w:spacing w:val="-1"/>
          <w:sz w:val="24"/>
          <w:szCs w:val="24"/>
          <w:lang w:val="es-ES"/>
        </w:rPr>
        <w:t xml:space="preserve"> DE OTRAS AYUDAS </w:t>
      </w:r>
    </w:p>
    <w:p w:rsidR="00EE322D" w:rsidRPr="00F15B50" w:rsidRDefault="00EE322D">
      <w:pPr>
        <w:spacing w:before="4"/>
        <w:rPr>
          <w:rFonts w:eastAsia="Times New Roman" w:cstheme="minorHAnsi"/>
          <w:sz w:val="18"/>
          <w:szCs w:val="18"/>
          <w:lang w:val="es-ES"/>
        </w:rPr>
      </w:pPr>
    </w:p>
    <w:p w:rsidR="00EE322D" w:rsidRDefault="00104234" w:rsidP="00CB44A4">
      <w:pPr>
        <w:pStyle w:val="Ttulo1"/>
        <w:tabs>
          <w:tab w:val="left" w:pos="1639"/>
          <w:tab w:val="left" w:pos="2614"/>
          <w:tab w:val="left" w:pos="4912"/>
          <w:tab w:val="left" w:pos="6185"/>
        </w:tabs>
        <w:ind w:left="0" w:right="397"/>
        <w:rPr>
          <w:rFonts w:asciiTheme="minorHAnsi" w:hAnsiTheme="minorHAnsi" w:cstheme="minorHAnsi"/>
          <w:spacing w:val="-1"/>
          <w:lang w:val="es-ES"/>
        </w:rPr>
      </w:pPr>
      <w:r w:rsidRPr="00890399">
        <w:rPr>
          <w:rFonts w:asciiTheme="minorHAnsi" w:hAnsiTheme="minorHAnsi" w:cstheme="minorHAnsi"/>
          <w:spacing w:val="-1"/>
          <w:w w:val="95"/>
          <w:lang w:val="es-ES"/>
        </w:rPr>
        <w:t>D/</w:t>
      </w:r>
      <w:r w:rsidRPr="00321367">
        <w:rPr>
          <w:rFonts w:asciiTheme="minorHAnsi" w:hAnsiTheme="minorHAnsi" w:cstheme="minorHAnsi"/>
          <w:spacing w:val="-1"/>
          <w:w w:val="95"/>
          <w:lang w:val="es-ES"/>
        </w:rPr>
        <w:t>Dª</w:t>
      </w:r>
      <w:r w:rsidR="001F489F" w:rsidRPr="00321367">
        <w:rPr>
          <w:rFonts w:asciiTheme="minorHAnsi" w:hAnsiTheme="minorHAnsi" w:cstheme="minorHAnsi"/>
          <w:spacing w:val="-1"/>
          <w:w w:val="95"/>
          <w:lang w:val="es-ES"/>
        </w:rPr>
        <w:t xml:space="preserve"> </w:t>
      </w:r>
      <w:r w:rsidR="001F7DA2" w:rsidRPr="00321367">
        <w:rPr>
          <w:rFonts w:asciiTheme="minorHAnsi" w:hAnsiTheme="minorHAnsi" w:cstheme="minorHAnsi"/>
          <w:spacing w:val="-1"/>
          <w:w w:val="95"/>
          <w:lang w:val="es-ES"/>
        </w:rPr>
        <w:t xml:space="preserve">  </w:t>
      </w:r>
      <w:r w:rsidR="00BA75A2">
        <w:rPr>
          <w:rFonts w:asciiTheme="minorHAnsi" w:hAnsiTheme="minorHAnsi" w:cstheme="minorHAnsi"/>
          <w:spacing w:val="-1"/>
          <w:w w:val="95"/>
          <w:lang w:val="es-ES"/>
        </w:rPr>
        <w:t xml:space="preserve">                                               </w:t>
      </w:r>
      <w:r w:rsidRPr="00321367">
        <w:rPr>
          <w:rFonts w:asciiTheme="minorHAnsi" w:hAnsiTheme="minorHAnsi" w:cstheme="minorHAnsi"/>
          <w:spacing w:val="-1"/>
          <w:w w:val="95"/>
          <w:lang w:val="es-ES"/>
        </w:rPr>
        <w:t>D</w:t>
      </w:r>
      <w:r w:rsidRPr="00890399">
        <w:rPr>
          <w:rFonts w:asciiTheme="minorHAnsi" w:hAnsiTheme="minorHAnsi" w:cstheme="minorHAnsi"/>
          <w:spacing w:val="-1"/>
          <w:w w:val="95"/>
          <w:lang w:val="es-ES"/>
        </w:rPr>
        <w:t>.N.I</w:t>
      </w:r>
      <w:r w:rsidR="00890399">
        <w:rPr>
          <w:rFonts w:asciiTheme="minorHAnsi" w:hAnsiTheme="minorHAnsi" w:cstheme="minorHAnsi"/>
          <w:spacing w:val="-1"/>
          <w:w w:val="95"/>
          <w:lang w:val="es-ES"/>
        </w:rPr>
        <w:t xml:space="preserve"> </w:t>
      </w:r>
      <w:r w:rsidR="001F7DA2">
        <w:rPr>
          <w:rFonts w:asciiTheme="minorHAnsi" w:hAnsiTheme="minorHAnsi" w:cstheme="minorHAnsi"/>
          <w:spacing w:val="-1"/>
          <w:w w:val="95"/>
          <w:lang w:val="es-ES"/>
        </w:rPr>
        <w:t xml:space="preserve">  </w:t>
      </w:r>
      <w:r w:rsidR="008D46E3">
        <w:rPr>
          <w:rFonts w:asciiTheme="minorHAnsi" w:hAnsiTheme="minorHAnsi" w:cstheme="minorHAnsi"/>
          <w:spacing w:val="-1"/>
          <w:w w:val="95"/>
          <w:lang w:val="es-ES"/>
        </w:rPr>
        <w:t xml:space="preserve">                    </w:t>
      </w:r>
      <w:r w:rsidR="00D36ECD">
        <w:rPr>
          <w:rFonts w:asciiTheme="minorHAnsi" w:hAnsiTheme="minorHAnsi" w:cstheme="minorHAnsi"/>
          <w:spacing w:val="-1"/>
          <w:w w:val="95"/>
          <w:lang w:val="es-ES"/>
        </w:rPr>
        <w:t xml:space="preserve"> </w:t>
      </w:r>
      <w:r w:rsidR="008D46E3">
        <w:rPr>
          <w:rFonts w:asciiTheme="minorHAnsi" w:hAnsiTheme="minorHAnsi" w:cstheme="minorHAnsi"/>
          <w:spacing w:val="-1"/>
          <w:w w:val="95"/>
          <w:lang w:val="es-ES"/>
        </w:rPr>
        <w:t xml:space="preserve">     </w:t>
      </w:r>
      <w:r w:rsidR="001F7DA2">
        <w:rPr>
          <w:rFonts w:asciiTheme="minorHAnsi" w:hAnsiTheme="minorHAnsi" w:cstheme="minorHAnsi"/>
          <w:spacing w:val="-1"/>
          <w:w w:val="9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en</w:t>
      </w:r>
      <w:r w:rsidRPr="00890399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representación</w:t>
      </w:r>
      <w:r w:rsidR="00E408A2">
        <w:rPr>
          <w:rFonts w:asciiTheme="minorHAnsi" w:hAnsiTheme="minorHAnsi" w:cstheme="minorHAnsi"/>
          <w:spacing w:val="-1"/>
          <w:lang w:val="es-ES"/>
        </w:rPr>
        <w:t xml:space="preserve"> </w:t>
      </w:r>
      <w:r w:rsidR="001F7DA2">
        <w:rPr>
          <w:rFonts w:asciiTheme="minorHAnsi" w:hAnsiTheme="minorHAnsi" w:cstheme="minorHAnsi"/>
          <w:spacing w:val="-1"/>
          <w:lang w:val="es-ES"/>
        </w:rPr>
        <w:t>de</w:t>
      </w:r>
      <w:r w:rsidR="008D46E3">
        <w:rPr>
          <w:rFonts w:asciiTheme="minorHAnsi" w:hAnsiTheme="minorHAnsi" w:cstheme="minorHAnsi"/>
          <w:spacing w:val="-1"/>
          <w:lang w:val="es-ES"/>
        </w:rPr>
        <w:t xml:space="preserve"> </w:t>
      </w:r>
      <w:r w:rsidR="00CB44A4">
        <w:rPr>
          <w:rFonts w:asciiTheme="minorHAnsi" w:hAnsiTheme="minorHAnsi" w:cstheme="minorHAnsi"/>
          <w:spacing w:val="-1"/>
          <w:lang w:val="es-ES"/>
        </w:rPr>
        <w:t xml:space="preserve">                                                    </w:t>
      </w:r>
      <w:r w:rsidR="001F7DA2">
        <w:rPr>
          <w:rFonts w:asciiTheme="minorHAnsi" w:hAnsiTheme="minorHAnsi" w:cstheme="minorHAnsi"/>
          <w:spacing w:val="-1"/>
          <w:lang w:val="es-ES"/>
        </w:rPr>
        <w:t xml:space="preserve"> </w:t>
      </w:r>
      <w:r w:rsidR="008D46E3">
        <w:rPr>
          <w:rFonts w:asciiTheme="minorHAnsi" w:hAnsiTheme="minorHAnsi" w:cstheme="minorHAnsi"/>
          <w:spacing w:val="-1"/>
          <w:lang w:val="es-ES"/>
        </w:rPr>
        <w:t xml:space="preserve">                                                                     </w:t>
      </w:r>
      <w:r w:rsidR="00CB44A4">
        <w:rPr>
          <w:rFonts w:asciiTheme="minorHAnsi" w:hAnsiTheme="minorHAnsi" w:cstheme="minorHAnsi"/>
          <w:spacing w:val="-1"/>
          <w:lang w:val="es-ES"/>
        </w:rPr>
        <w:t xml:space="preserve">            </w:t>
      </w:r>
      <w:r w:rsidRPr="00890399">
        <w:rPr>
          <w:rFonts w:asciiTheme="minorHAnsi" w:hAnsiTheme="minorHAnsi" w:cstheme="minorHAnsi"/>
          <w:spacing w:val="-1"/>
          <w:lang w:val="es-ES"/>
        </w:rPr>
        <w:t>en</w:t>
      </w:r>
      <w:r w:rsidRPr="00890399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relación</w:t>
      </w:r>
      <w:r w:rsidRPr="00890399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a</w:t>
      </w:r>
      <w:r w:rsidRPr="00890399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la</w:t>
      </w:r>
      <w:r w:rsidRPr="00890399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ayuda</w:t>
      </w:r>
      <w:r w:rsidRPr="00890399">
        <w:rPr>
          <w:rFonts w:asciiTheme="minorHAnsi" w:hAnsiTheme="minorHAnsi" w:cstheme="minorHAnsi"/>
          <w:spacing w:val="1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con</w:t>
      </w:r>
      <w:r w:rsidRPr="00890399">
        <w:rPr>
          <w:rFonts w:asciiTheme="minorHAnsi" w:hAnsiTheme="minorHAnsi" w:cstheme="minorHAnsi"/>
          <w:spacing w:val="51"/>
          <w:w w:val="99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cargo</w:t>
      </w:r>
      <w:r w:rsidRPr="00890399">
        <w:rPr>
          <w:rFonts w:asciiTheme="minorHAnsi" w:hAnsiTheme="minorHAnsi" w:cstheme="minorHAnsi"/>
          <w:spacing w:val="6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a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la</w:t>
      </w:r>
      <w:r w:rsidRPr="00890399">
        <w:rPr>
          <w:rFonts w:asciiTheme="minorHAnsi" w:hAnsiTheme="minorHAnsi" w:cstheme="minorHAnsi"/>
          <w:spacing w:val="7"/>
          <w:lang w:val="es-ES"/>
        </w:rPr>
        <w:t xml:space="preserve"> </w:t>
      </w:r>
      <w:proofErr w:type="spellStart"/>
      <w:r w:rsidRPr="00890399">
        <w:rPr>
          <w:rFonts w:asciiTheme="minorHAnsi" w:hAnsiTheme="minorHAnsi" w:cstheme="minorHAnsi"/>
          <w:spacing w:val="-1"/>
          <w:lang w:val="es-ES"/>
        </w:rPr>
        <w:t>Submedida</w:t>
      </w:r>
      <w:proofErr w:type="spellEnd"/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M19.2</w:t>
      </w:r>
      <w:r w:rsidRPr="00890399">
        <w:rPr>
          <w:rFonts w:asciiTheme="minorHAnsi" w:hAnsiTheme="minorHAnsi" w:cstheme="minorHAnsi"/>
          <w:spacing w:val="6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del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Programa</w:t>
      </w:r>
      <w:r w:rsidRPr="00890399">
        <w:rPr>
          <w:rFonts w:asciiTheme="minorHAnsi" w:hAnsiTheme="minorHAnsi" w:cstheme="minorHAnsi"/>
          <w:spacing w:val="6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</w:t>
      </w:r>
      <w:r w:rsidRPr="00890399">
        <w:rPr>
          <w:rFonts w:asciiTheme="minorHAnsi" w:hAnsiTheme="minorHAnsi" w:cstheme="minorHAnsi"/>
          <w:spacing w:val="6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Desarrollo</w:t>
      </w:r>
      <w:r w:rsidRPr="00890399">
        <w:rPr>
          <w:rFonts w:asciiTheme="minorHAnsi" w:hAnsiTheme="minorHAnsi" w:cstheme="minorHAnsi"/>
          <w:spacing w:val="7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Rural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en</w:t>
      </w:r>
      <w:r w:rsidRPr="00890399">
        <w:rPr>
          <w:rFonts w:asciiTheme="minorHAnsi" w:hAnsiTheme="minorHAnsi" w:cstheme="minorHAnsi"/>
          <w:spacing w:val="7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el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Principado</w:t>
      </w:r>
      <w:r w:rsidRPr="00890399">
        <w:rPr>
          <w:rFonts w:asciiTheme="minorHAnsi" w:hAnsiTheme="minorHAnsi" w:cstheme="minorHAnsi"/>
          <w:spacing w:val="7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Asturias</w:t>
      </w:r>
      <w:r w:rsidRPr="00890399">
        <w:rPr>
          <w:rFonts w:asciiTheme="minorHAnsi" w:hAnsiTheme="minorHAnsi" w:cstheme="minorHAnsi"/>
          <w:spacing w:val="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que</w:t>
      </w:r>
      <w:r w:rsidRPr="00890399">
        <w:rPr>
          <w:rFonts w:asciiTheme="minorHAnsi" w:hAnsiTheme="minorHAnsi" w:cstheme="minorHAnsi"/>
          <w:spacing w:val="50"/>
          <w:w w:val="99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gestiona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el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1F7DA2">
        <w:rPr>
          <w:rFonts w:asciiTheme="minorHAnsi" w:hAnsiTheme="minorHAnsi" w:cstheme="minorHAnsi"/>
          <w:spacing w:val="-1"/>
          <w:lang w:val="es-ES"/>
        </w:rPr>
        <w:t>GDR</w:t>
      </w:r>
      <w:r w:rsidRPr="001F7DA2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1F7DA2">
        <w:rPr>
          <w:rFonts w:asciiTheme="minorHAnsi" w:hAnsiTheme="minorHAnsi" w:cstheme="minorHAnsi"/>
          <w:spacing w:val="-1"/>
          <w:lang w:val="es-ES"/>
        </w:rPr>
        <w:t>Alto</w:t>
      </w:r>
      <w:r w:rsidRPr="001F7DA2">
        <w:rPr>
          <w:rFonts w:asciiTheme="minorHAnsi" w:hAnsiTheme="minorHAnsi" w:cstheme="minorHAnsi"/>
          <w:spacing w:val="-5"/>
          <w:lang w:val="es-ES"/>
        </w:rPr>
        <w:t xml:space="preserve"> </w:t>
      </w:r>
      <w:r w:rsidR="00321367">
        <w:rPr>
          <w:rFonts w:asciiTheme="minorHAnsi" w:hAnsiTheme="minorHAnsi" w:cstheme="minorHAnsi"/>
          <w:spacing w:val="-1"/>
          <w:lang w:val="es-ES"/>
        </w:rPr>
        <w:t xml:space="preserve">Nalón y al expediente nº </w:t>
      </w:r>
      <w:r w:rsidR="001B003F">
        <w:rPr>
          <w:rFonts w:asciiTheme="minorHAnsi" w:hAnsiTheme="minorHAnsi" w:cstheme="minorHAnsi"/>
          <w:spacing w:val="-1"/>
          <w:lang w:val="es-ES"/>
        </w:rPr>
        <w:t>………</w:t>
      </w:r>
      <w:r w:rsidR="00BA75A2">
        <w:rPr>
          <w:rFonts w:asciiTheme="minorHAnsi" w:hAnsiTheme="minorHAnsi" w:cstheme="minorHAnsi"/>
          <w:spacing w:val="-1"/>
          <w:lang w:val="es-ES"/>
        </w:rPr>
        <w:t>….</w:t>
      </w:r>
      <w:r w:rsidR="001B003F">
        <w:rPr>
          <w:rFonts w:asciiTheme="minorHAnsi" w:hAnsiTheme="minorHAnsi" w:cstheme="minorHAnsi"/>
          <w:spacing w:val="-1"/>
          <w:lang w:val="es-ES"/>
        </w:rPr>
        <w:t>……………….</w:t>
      </w:r>
      <w:r w:rsidR="00321367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formula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la</w:t>
      </w:r>
      <w:r w:rsidRPr="00890399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siguiente:</w:t>
      </w:r>
    </w:p>
    <w:p w:rsidR="00890399" w:rsidRPr="00890399" w:rsidRDefault="00890399" w:rsidP="00890399">
      <w:pPr>
        <w:pStyle w:val="Ttulo1"/>
        <w:tabs>
          <w:tab w:val="left" w:pos="1639"/>
          <w:tab w:val="left" w:pos="2614"/>
          <w:tab w:val="left" w:pos="4912"/>
          <w:tab w:val="left" w:pos="6185"/>
        </w:tabs>
        <w:ind w:left="660" w:right="397"/>
        <w:jc w:val="both"/>
        <w:rPr>
          <w:rFonts w:asciiTheme="minorHAnsi" w:hAnsiTheme="minorHAnsi" w:cstheme="minorHAnsi"/>
          <w:lang w:val="es-ES"/>
        </w:rPr>
      </w:pPr>
    </w:p>
    <w:p w:rsidR="00EE322D" w:rsidRDefault="00104234">
      <w:pPr>
        <w:spacing w:line="239" w:lineRule="exact"/>
        <w:ind w:left="2834"/>
        <w:rPr>
          <w:rFonts w:cstheme="minorHAnsi"/>
          <w:b/>
          <w:sz w:val="18"/>
          <w:lang w:val="es-ES"/>
        </w:rPr>
      </w:pPr>
      <w:r w:rsidRPr="00890399">
        <w:rPr>
          <w:rFonts w:cstheme="minorHAnsi"/>
          <w:b/>
          <w:spacing w:val="-1"/>
          <w:sz w:val="18"/>
          <w:lang w:val="es-ES"/>
        </w:rPr>
        <w:t>DECLARA BAJO</w:t>
      </w:r>
      <w:r w:rsidRPr="00890399">
        <w:rPr>
          <w:rFonts w:cstheme="minorHAnsi"/>
          <w:b/>
          <w:spacing w:val="-2"/>
          <w:sz w:val="18"/>
          <w:lang w:val="es-ES"/>
        </w:rPr>
        <w:t xml:space="preserve"> </w:t>
      </w:r>
      <w:r w:rsidRPr="00890399">
        <w:rPr>
          <w:rFonts w:cstheme="minorHAnsi"/>
          <w:b/>
          <w:sz w:val="18"/>
          <w:lang w:val="es-ES"/>
        </w:rPr>
        <w:t>SU</w:t>
      </w:r>
      <w:r w:rsidRPr="00890399">
        <w:rPr>
          <w:rFonts w:cstheme="minorHAnsi"/>
          <w:b/>
          <w:spacing w:val="-2"/>
          <w:sz w:val="18"/>
          <w:lang w:val="es-ES"/>
        </w:rPr>
        <w:t xml:space="preserve"> </w:t>
      </w:r>
      <w:r w:rsidRPr="00890399">
        <w:rPr>
          <w:rFonts w:cstheme="minorHAnsi"/>
          <w:b/>
          <w:sz w:val="18"/>
          <w:lang w:val="es-ES"/>
        </w:rPr>
        <w:t>RESPONSABILIDAD:</w:t>
      </w:r>
    </w:p>
    <w:p w:rsidR="00B95EC7" w:rsidRPr="00B95EC7" w:rsidRDefault="00B95EC7">
      <w:pPr>
        <w:spacing w:line="239" w:lineRule="exact"/>
        <w:ind w:left="2834"/>
        <w:rPr>
          <w:rFonts w:cstheme="minorHAnsi"/>
          <w:b/>
          <w:sz w:val="18"/>
          <w:lang w:val="es-ES"/>
        </w:rPr>
      </w:pPr>
    </w:p>
    <w:p w:rsidR="00B95EC7" w:rsidRDefault="00727DFA" w:rsidP="00727DFA">
      <w:pPr>
        <w:widowControl/>
        <w:jc w:val="both"/>
        <w:rPr>
          <w:rFonts w:cstheme="minorHAnsi"/>
          <w:sz w:val="18"/>
          <w:szCs w:val="18"/>
          <w:lang w:val="es-ES"/>
        </w:rPr>
      </w:pPr>
      <w:r w:rsidRPr="00CB44A4">
        <w:rPr>
          <w:rFonts w:cstheme="minorHAnsi"/>
          <w:b/>
          <w:sz w:val="18"/>
          <w:szCs w:val="18"/>
          <w:u w:val="single"/>
          <w:lang w:val="es-ES"/>
        </w:rPr>
        <w:t>AYUDAS MÍNIMIS,</w:t>
      </w:r>
      <w:r w:rsidRPr="00727DFA">
        <w:rPr>
          <w:rFonts w:cstheme="minorHAnsi"/>
          <w:b/>
          <w:sz w:val="18"/>
          <w:szCs w:val="18"/>
          <w:lang w:val="es-ES"/>
        </w:rPr>
        <w:t xml:space="preserve"> </w:t>
      </w:r>
      <w:r w:rsidRPr="00727DFA">
        <w:rPr>
          <w:rFonts w:cstheme="minorHAnsi"/>
          <w:sz w:val="18"/>
          <w:szCs w:val="18"/>
          <w:lang w:val="es-ES"/>
        </w:rPr>
        <w:t>e</w:t>
      </w:r>
      <w:r w:rsidR="00F831E0">
        <w:rPr>
          <w:rFonts w:cstheme="minorHAnsi"/>
          <w:sz w:val="18"/>
          <w:szCs w:val="18"/>
          <w:lang w:val="es-ES"/>
        </w:rPr>
        <w:t xml:space="preserve">n </w:t>
      </w:r>
      <w:r w:rsidR="00003DE4">
        <w:rPr>
          <w:rFonts w:cstheme="minorHAnsi"/>
          <w:sz w:val="18"/>
          <w:szCs w:val="18"/>
          <w:lang w:val="es-ES"/>
        </w:rPr>
        <w:t xml:space="preserve">el ejercicio fiscal vigente y en los dos últimos ejercicios fiscales anteriores: </w:t>
      </w:r>
    </w:p>
    <w:p w:rsidR="00B95EC7" w:rsidRPr="00B95EC7" w:rsidRDefault="00B95EC7" w:rsidP="00B95EC7">
      <w:pPr>
        <w:widowControl/>
        <w:ind w:left="484"/>
        <w:jc w:val="both"/>
        <w:rPr>
          <w:rFonts w:cstheme="minorHAnsi"/>
          <w:sz w:val="18"/>
          <w:szCs w:val="18"/>
          <w:lang w:val="es-ES"/>
        </w:rPr>
      </w:pPr>
    </w:p>
    <w:p w:rsidR="00B95EC7" w:rsidRDefault="00B95EC7" w:rsidP="00CB44A4">
      <w:pPr>
        <w:widowControl/>
        <w:numPr>
          <w:ilvl w:val="1"/>
          <w:numId w:val="4"/>
        </w:numPr>
        <w:tabs>
          <w:tab w:val="clear" w:pos="1425"/>
        </w:tabs>
        <w:ind w:left="0" w:firstLine="0"/>
        <w:jc w:val="both"/>
        <w:rPr>
          <w:rFonts w:cstheme="minorHAnsi"/>
          <w:sz w:val="18"/>
          <w:szCs w:val="18"/>
          <w:lang w:val="es-ES"/>
        </w:rPr>
      </w:pPr>
      <w:r w:rsidRPr="00B95EC7">
        <w:rPr>
          <w:rFonts w:cstheme="minorHAnsi"/>
          <w:sz w:val="18"/>
          <w:szCs w:val="18"/>
          <w:lang w:val="es-ES"/>
        </w:rPr>
        <w:t>NO ha solicitado ni obtenido ninguna subvención y/o ayuda pública sometida a las condiciones de “</w:t>
      </w:r>
      <w:proofErr w:type="spellStart"/>
      <w:r w:rsidRPr="00B95EC7">
        <w:rPr>
          <w:rFonts w:cstheme="minorHAnsi"/>
          <w:sz w:val="18"/>
          <w:szCs w:val="18"/>
          <w:lang w:val="es-ES"/>
        </w:rPr>
        <w:t>mínimis</w:t>
      </w:r>
      <w:proofErr w:type="spellEnd"/>
      <w:r w:rsidRPr="00B95EC7">
        <w:rPr>
          <w:rFonts w:cstheme="minorHAnsi"/>
          <w:sz w:val="18"/>
          <w:szCs w:val="18"/>
          <w:lang w:val="es-ES"/>
        </w:rPr>
        <w:t>”.</w:t>
      </w:r>
    </w:p>
    <w:p w:rsidR="00B95EC7" w:rsidRDefault="00B95EC7" w:rsidP="00CB44A4">
      <w:pPr>
        <w:widowControl/>
        <w:numPr>
          <w:ilvl w:val="1"/>
          <w:numId w:val="4"/>
        </w:numPr>
        <w:tabs>
          <w:tab w:val="clear" w:pos="1425"/>
        </w:tabs>
        <w:ind w:left="0" w:firstLine="0"/>
        <w:jc w:val="both"/>
        <w:rPr>
          <w:rFonts w:cstheme="minorHAnsi"/>
          <w:sz w:val="18"/>
          <w:szCs w:val="18"/>
          <w:lang w:val="es-ES"/>
        </w:rPr>
      </w:pPr>
      <w:r w:rsidRPr="00B95EC7">
        <w:rPr>
          <w:rFonts w:cstheme="minorHAnsi"/>
          <w:sz w:val="18"/>
          <w:szCs w:val="18"/>
          <w:lang w:val="es-ES"/>
        </w:rPr>
        <w:t>SÍ ha solicitado u obtenido otras subvenciones y/o ayudas públicas sometidas a las condiciones de “</w:t>
      </w:r>
      <w:proofErr w:type="spellStart"/>
      <w:r w:rsidRPr="00B95EC7">
        <w:rPr>
          <w:rFonts w:cstheme="minorHAnsi"/>
          <w:sz w:val="18"/>
          <w:szCs w:val="18"/>
          <w:lang w:val="es-ES"/>
        </w:rPr>
        <w:t>mínimis</w:t>
      </w:r>
      <w:proofErr w:type="spellEnd"/>
      <w:r w:rsidRPr="00B95EC7">
        <w:rPr>
          <w:rFonts w:cstheme="minorHAnsi"/>
          <w:sz w:val="18"/>
          <w:szCs w:val="18"/>
          <w:lang w:val="es-ES"/>
        </w:rPr>
        <w:t xml:space="preserve">” </w:t>
      </w:r>
      <w:r w:rsidR="00CB44A4">
        <w:rPr>
          <w:rFonts w:cstheme="minorHAnsi"/>
          <w:sz w:val="18"/>
          <w:szCs w:val="18"/>
          <w:lang w:val="es-ES"/>
        </w:rPr>
        <w:t>:</w:t>
      </w:r>
    </w:p>
    <w:p w:rsidR="00B95EC7" w:rsidRPr="00B95EC7" w:rsidRDefault="00B95EC7" w:rsidP="00B95EC7">
      <w:pPr>
        <w:widowControl/>
        <w:ind w:left="1444"/>
        <w:jc w:val="both"/>
        <w:rPr>
          <w:rFonts w:cstheme="minorHAnsi"/>
          <w:sz w:val="18"/>
          <w:szCs w:val="18"/>
          <w:lang w:val="es-ES"/>
        </w:rPr>
      </w:pPr>
    </w:p>
    <w:tbl>
      <w:tblPr>
        <w:tblStyle w:val="Tablaconcuadrcula"/>
        <w:tblW w:w="8559" w:type="dxa"/>
        <w:jc w:val="center"/>
        <w:tblInd w:w="1733" w:type="dxa"/>
        <w:tblLayout w:type="fixed"/>
        <w:tblLook w:val="01E0" w:firstRow="1" w:lastRow="1" w:firstColumn="1" w:lastColumn="1" w:noHBand="0" w:noVBand="0"/>
      </w:tblPr>
      <w:tblGrid>
        <w:gridCol w:w="2551"/>
        <w:gridCol w:w="1835"/>
        <w:gridCol w:w="352"/>
        <w:gridCol w:w="1448"/>
        <w:gridCol w:w="1113"/>
        <w:gridCol w:w="1260"/>
      </w:tblGrid>
      <w:tr w:rsidR="00B95EC7" w:rsidRPr="00B95EC7" w:rsidTr="00B95EC7">
        <w:trPr>
          <w:trHeight w:val="70"/>
          <w:jc w:val="center"/>
        </w:trPr>
        <w:tc>
          <w:tcPr>
            <w:tcW w:w="2551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Organismo gestor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Convocatoria</w:t>
            </w: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Estado actual</w:t>
            </w:r>
          </w:p>
        </w:tc>
        <w:tc>
          <w:tcPr>
            <w:tcW w:w="1113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Importe</w:t>
            </w:r>
          </w:p>
        </w:tc>
      </w:tr>
      <w:tr w:rsidR="00B95EC7" w:rsidRPr="00B95EC7" w:rsidTr="00B95EC7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Solicitada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5EC7" w:rsidRPr="00B95EC7" w:rsidTr="00B95EC7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Aprobada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5EC7" w:rsidRPr="00B95EC7" w:rsidTr="00B95EC7">
        <w:trPr>
          <w:trHeight w:val="7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Cobrada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5EC7" w:rsidRPr="00B95EC7" w:rsidTr="00B95EC7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Solicitada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5EC7" w:rsidRPr="00B95EC7" w:rsidTr="00B95EC7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Aprobada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5EC7" w:rsidRPr="00B95EC7" w:rsidTr="00B95EC7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B95EC7" w:rsidRPr="00B95EC7" w:rsidRDefault="00B95EC7" w:rsidP="00CB700A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Cobrada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B95EC7" w:rsidRPr="00B95EC7" w:rsidRDefault="00B95EC7" w:rsidP="00CB700A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95EC7" w:rsidRPr="00727DFA" w:rsidRDefault="00B95EC7">
      <w:pPr>
        <w:spacing w:line="239" w:lineRule="exact"/>
        <w:ind w:left="2834"/>
        <w:rPr>
          <w:rFonts w:cstheme="minorHAnsi"/>
          <w:b/>
          <w:sz w:val="18"/>
          <w:szCs w:val="18"/>
          <w:lang w:val="es-ES"/>
        </w:rPr>
      </w:pPr>
    </w:p>
    <w:p w:rsidR="00727DFA" w:rsidRDefault="00727DFA" w:rsidP="00727DFA">
      <w:pPr>
        <w:pStyle w:val="Pa10"/>
        <w:spacing w:after="100"/>
        <w:jc w:val="both"/>
        <w:rPr>
          <w:rFonts w:cs="Verdana"/>
          <w:color w:val="000000"/>
          <w:sz w:val="16"/>
          <w:szCs w:val="16"/>
        </w:rPr>
      </w:pPr>
      <w:r w:rsidRPr="00CB44A4">
        <w:rPr>
          <w:rFonts w:asciiTheme="minorHAnsi" w:hAnsiTheme="minorHAnsi" w:cstheme="minorHAnsi"/>
          <w:b/>
          <w:caps/>
          <w:color w:val="000000"/>
          <w:sz w:val="18"/>
          <w:szCs w:val="18"/>
          <w:u w:val="single"/>
        </w:rPr>
        <w:t>Otras subvenciones o ayudas</w:t>
      </w:r>
      <w:r w:rsidRPr="00727DFA">
        <w:rPr>
          <w:rFonts w:asciiTheme="minorHAnsi" w:hAnsiTheme="minorHAnsi" w:cstheme="minorHAnsi"/>
          <w:color w:val="000000"/>
          <w:sz w:val="18"/>
          <w:szCs w:val="18"/>
        </w:rPr>
        <w:t xml:space="preserve"> concedidas, así como de las que tuviera solici</w:t>
      </w:r>
      <w:r w:rsidRPr="00727DFA">
        <w:rPr>
          <w:rFonts w:asciiTheme="minorHAnsi" w:hAnsiTheme="minorHAnsi" w:cstheme="minorHAnsi"/>
          <w:color w:val="000000"/>
          <w:sz w:val="18"/>
          <w:szCs w:val="18"/>
        </w:rPr>
        <w:softHyphen/>
        <w:t>tadas y no estuviesen resueltas, o las que se fueran a solicitar para la misma actividad, procedentes de cualquier Admi</w:t>
      </w:r>
      <w:r w:rsidRPr="00727DFA">
        <w:rPr>
          <w:rFonts w:asciiTheme="minorHAnsi" w:hAnsiTheme="minorHAnsi" w:cstheme="minorHAnsi"/>
          <w:color w:val="000000"/>
          <w:sz w:val="18"/>
          <w:szCs w:val="18"/>
        </w:rPr>
        <w:softHyphen/>
        <w:t>nistración o ente público o privado, nacional o internacional, indicando el importe concedido y la entidad concedente</w:t>
      </w:r>
      <w:r>
        <w:rPr>
          <w:rFonts w:cs="Verdana"/>
          <w:color w:val="000000"/>
          <w:sz w:val="16"/>
          <w:szCs w:val="16"/>
        </w:rPr>
        <w:t>.</w:t>
      </w:r>
    </w:p>
    <w:p w:rsidR="00727DFA" w:rsidRDefault="00727DFA" w:rsidP="00CB44A4">
      <w:pPr>
        <w:widowControl/>
        <w:numPr>
          <w:ilvl w:val="1"/>
          <w:numId w:val="4"/>
        </w:numPr>
        <w:tabs>
          <w:tab w:val="clear" w:pos="1425"/>
        </w:tabs>
        <w:ind w:left="0" w:firstLine="0"/>
        <w:jc w:val="both"/>
        <w:rPr>
          <w:rFonts w:cstheme="minorHAnsi"/>
          <w:sz w:val="18"/>
          <w:szCs w:val="18"/>
          <w:lang w:val="es-ES"/>
        </w:rPr>
      </w:pPr>
      <w:r w:rsidRPr="00B95EC7">
        <w:rPr>
          <w:rFonts w:cstheme="minorHAnsi"/>
          <w:sz w:val="18"/>
          <w:szCs w:val="18"/>
          <w:lang w:val="es-ES"/>
        </w:rPr>
        <w:t xml:space="preserve">NO ha solicitado ni obtenido ninguna subvención y/o ayuda pública </w:t>
      </w:r>
      <w:r>
        <w:rPr>
          <w:rFonts w:cstheme="minorHAnsi"/>
          <w:sz w:val="18"/>
          <w:szCs w:val="18"/>
          <w:lang w:val="es-ES"/>
        </w:rPr>
        <w:t>para la misma actividad</w:t>
      </w:r>
      <w:r w:rsidR="00CB44A4">
        <w:rPr>
          <w:rFonts w:cstheme="minorHAnsi"/>
          <w:sz w:val="18"/>
          <w:szCs w:val="18"/>
          <w:lang w:val="es-ES"/>
        </w:rPr>
        <w:t>:</w:t>
      </w:r>
    </w:p>
    <w:p w:rsidR="00727DFA" w:rsidRDefault="00727DFA" w:rsidP="00CB44A4">
      <w:pPr>
        <w:widowControl/>
        <w:numPr>
          <w:ilvl w:val="1"/>
          <w:numId w:val="4"/>
        </w:numPr>
        <w:tabs>
          <w:tab w:val="clear" w:pos="1425"/>
        </w:tabs>
        <w:ind w:left="0" w:firstLine="0"/>
        <w:jc w:val="both"/>
        <w:rPr>
          <w:rFonts w:cstheme="minorHAnsi"/>
          <w:sz w:val="18"/>
          <w:szCs w:val="18"/>
          <w:lang w:val="es-ES"/>
        </w:rPr>
      </w:pPr>
      <w:r w:rsidRPr="00B95EC7">
        <w:rPr>
          <w:rFonts w:cstheme="minorHAnsi"/>
          <w:sz w:val="18"/>
          <w:szCs w:val="18"/>
          <w:lang w:val="es-ES"/>
        </w:rPr>
        <w:t xml:space="preserve">SÍ ha solicitado ni obtenido ninguna subvención y/o ayuda pública </w:t>
      </w:r>
      <w:r>
        <w:rPr>
          <w:rFonts w:cstheme="minorHAnsi"/>
          <w:sz w:val="18"/>
          <w:szCs w:val="18"/>
          <w:lang w:val="es-ES"/>
        </w:rPr>
        <w:t>para la misma actividad:</w:t>
      </w:r>
    </w:p>
    <w:p w:rsidR="00727DFA" w:rsidRDefault="00727DFA" w:rsidP="00727DFA">
      <w:pPr>
        <w:spacing w:line="239" w:lineRule="exact"/>
        <w:ind w:left="2834"/>
        <w:rPr>
          <w:rFonts w:cs="Verdana"/>
          <w:color w:val="000000"/>
          <w:sz w:val="16"/>
          <w:szCs w:val="16"/>
          <w:lang w:val="es-ES"/>
        </w:rPr>
      </w:pPr>
    </w:p>
    <w:tbl>
      <w:tblPr>
        <w:tblStyle w:val="Tablaconcuadrcula"/>
        <w:tblW w:w="8559" w:type="dxa"/>
        <w:jc w:val="center"/>
        <w:tblInd w:w="1733" w:type="dxa"/>
        <w:tblLayout w:type="fixed"/>
        <w:tblLook w:val="01E0" w:firstRow="1" w:lastRow="1" w:firstColumn="1" w:lastColumn="1" w:noHBand="0" w:noVBand="0"/>
      </w:tblPr>
      <w:tblGrid>
        <w:gridCol w:w="2551"/>
        <w:gridCol w:w="1835"/>
        <w:gridCol w:w="352"/>
        <w:gridCol w:w="1448"/>
        <w:gridCol w:w="1113"/>
        <w:gridCol w:w="1260"/>
      </w:tblGrid>
      <w:tr w:rsidR="001E73F7" w:rsidRPr="00B95EC7" w:rsidTr="00204846">
        <w:trPr>
          <w:trHeight w:val="70"/>
          <w:jc w:val="center"/>
        </w:trPr>
        <w:tc>
          <w:tcPr>
            <w:tcW w:w="2551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Organismo gestor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Convocatoria</w:t>
            </w: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Estado actual</w:t>
            </w:r>
          </w:p>
        </w:tc>
        <w:tc>
          <w:tcPr>
            <w:tcW w:w="1113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108"/>
              <w:jc w:val="center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Importe</w:t>
            </w:r>
          </w:p>
        </w:tc>
      </w:tr>
      <w:tr w:rsidR="001E73F7" w:rsidRPr="00B95EC7" w:rsidTr="00204846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Solicitada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73F7" w:rsidRPr="00B95EC7" w:rsidTr="00204846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Aprobada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73F7" w:rsidRPr="00B95EC7" w:rsidTr="00204846">
        <w:trPr>
          <w:trHeight w:val="7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Cobrada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73F7" w:rsidRPr="00B95EC7" w:rsidTr="00204846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Solicitada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73F7" w:rsidRPr="00B95EC7" w:rsidTr="00204846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Aprobada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73F7" w:rsidRPr="00B95EC7" w:rsidTr="00204846">
        <w:trPr>
          <w:trHeight w:val="20"/>
          <w:jc w:val="center"/>
        </w:trPr>
        <w:tc>
          <w:tcPr>
            <w:tcW w:w="2551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E0E0E0"/>
            <w:vAlign w:val="center"/>
          </w:tcPr>
          <w:p w:rsidR="001E73F7" w:rsidRPr="00B95EC7" w:rsidRDefault="001E73F7" w:rsidP="00204846">
            <w:pPr>
              <w:ind w:right="-496"/>
              <w:rPr>
                <w:rFonts w:cstheme="minorHAnsi"/>
                <w:sz w:val="18"/>
                <w:szCs w:val="18"/>
              </w:rPr>
            </w:pPr>
            <w:r w:rsidRPr="00B95EC7">
              <w:rPr>
                <w:rFonts w:cstheme="minorHAnsi"/>
                <w:sz w:val="18"/>
                <w:szCs w:val="18"/>
              </w:rPr>
              <w:t>Cobrada</w:t>
            </w: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1E73F7" w:rsidRPr="00B95EC7" w:rsidRDefault="001E73F7" w:rsidP="00204846">
            <w:pPr>
              <w:ind w:left="-108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27DFA" w:rsidRPr="00727DFA" w:rsidRDefault="00727DFA" w:rsidP="00727DFA">
      <w:pPr>
        <w:spacing w:line="239" w:lineRule="exact"/>
        <w:ind w:left="2834"/>
        <w:rPr>
          <w:rFonts w:eastAsia="Segoe UI" w:cstheme="minorHAnsi"/>
          <w:sz w:val="18"/>
          <w:szCs w:val="18"/>
          <w:lang w:val="es-ES"/>
        </w:rPr>
      </w:pPr>
    </w:p>
    <w:p w:rsidR="00727DFA" w:rsidRDefault="00727DFA" w:rsidP="001E73F7">
      <w:pPr>
        <w:spacing w:line="239" w:lineRule="exact"/>
        <w:jc w:val="both"/>
        <w:rPr>
          <w:rFonts w:eastAsia="Segoe UI" w:cstheme="minorHAnsi"/>
          <w:sz w:val="18"/>
          <w:szCs w:val="18"/>
          <w:lang w:val="es-ES"/>
        </w:rPr>
      </w:pPr>
      <w:r w:rsidRPr="00727DFA">
        <w:rPr>
          <w:rFonts w:eastAsia="Segoe UI" w:cstheme="minorHAnsi"/>
          <w:sz w:val="18"/>
          <w:szCs w:val="18"/>
          <w:lang w:val="es-ES"/>
        </w:rPr>
        <w:t>Si se hubieran solicitado otras subvenciones o ayudas, se adjuntara a la declaración la copia de la citada solicitud y, si el solicitante dispusiera de ella, de la resolución de la concesión y compromiso de mantener actualizada dicha declaración.</w:t>
      </w:r>
    </w:p>
    <w:p w:rsidR="00EE322D" w:rsidRPr="00890399" w:rsidRDefault="00EE322D">
      <w:pPr>
        <w:rPr>
          <w:rFonts w:eastAsia="Segoe UI" w:cstheme="minorHAnsi"/>
          <w:b/>
          <w:bCs/>
          <w:sz w:val="20"/>
          <w:szCs w:val="20"/>
          <w:lang w:val="es-ES"/>
        </w:rPr>
      </w:pPr>
    </w:p>
    <w:p w:rsidR="00EE322D" w:rsidRPr="000A7EEE" w:rsidRDefault="00104234" w:rsidP="00CB44A4">
      <w:pPr>
        <w:pStyle w:val="Ttulo1"/>
        <w:numPr>
          <w:ilvl w:val="0"/>
          <w:numId w:val="5"/>
        </w:numPr>
        <w:spacing w:before="0"/>
        <w:ind w:right="398" w:hanging="720"/>
        <w:jc w:val="both"/>
        <w:rPr>
          <w:rFonts w:asciiTheme="minorHAnsi" w:hAnsiTheme="minorHAnsi" w:cstheme="minorHAnsi"/>
          <w:lang w:val="es-ES"/>
        </w:rPr>
      </w:pPr>
      <w:r w:rsidRPr="00890399">
        <w:rPr>
          <w:rFonts w:asciiTheme="minorHAnsi" w:hAnsiTheme="minorHAnsi" w:cstheme="minorHAnsi"/>
          <w:spacing w:val="-1"/>
          <w:lang w:val="es-ES"/>
        </w:rPr>
        <w:t>Que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se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compromete</w:t>
      </w:r>
      <w:r w:rsidRPr="00890399">
        <w:rPr>
          <w:rFonts w:asciiTheme="minorHAnsi" w:hAnsiTheme="minorHAnsi" w:cstheme="minorHAnsi"/>
          <w:lang w:val="es-ES"/>
        </w:rPr>
        <w:t xml:space="preserve"> a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comunicar por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escrito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 xml:space="preserve">al </w:t>
      </w:r>
      <w:r w:rsidRPr="00890399">
        <w:rPr>
          <w:rFonts w:asciiTheme="minorHAnsi" w:hAnsiTheme="minorHAnsi" w:cstheme="minorHAnsi"/>
          <w:spacing w:val="-1"/>
          <w:lang w:val="es-ES"/>
        </w:rPr>
        <w:t>GDR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Alto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="001F489F">
        <w:rPr>
          <w:rFonts w:asciiTheme="minorHAnsi" w:hAnsiTheme="minorHAnsi" w:cstheme="minorHAnsi"/>
          <w:spacing w:val="-1"/>
          <w:lang w:val="es-ES"/>
        </w:rPr>
        <w:t>Nalón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cualquier</w:t>
      </w:r>
      <w:r w:rsidRPr="00890399">
        <w:rPr>
          <w:rFonts w:asciiTheme="minorHAnsi" w:hAnsiTheme="minorHAnsi" w:cstheme="minorHAnsi"/>
          <w:spacing w:val="45"/>
          <w:w w:val="99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modificación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sobre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condiciones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anteriores,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en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el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plazo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los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15</w:t>
      </w:r>
      <w:r w:rsidRPr="00890399">
        <w:rPr>
          <w:rFonts w:asciiTheme="minorHAnsi" w:hAnsiTheme="minorHAnsi" w:cstheme="minorHAnsi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días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siguientes</w:t>
      </w:r>
      <w:r w:rsidRPr="00890399">
        <w:rPr>
          <w:rFonts w:asciiTheme="minorHAnsi" w:hAnsiTheme="minorHAnsi" w:cstheme="minorHAnsi"/>
          <w:spacing w:val="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al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de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la</w:t>
      </w:r>
      <w:r w:rsidR="001B003F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fecha</w:t>
      </w:r>
      <w:r w:rsidRPr="00890399">
        <w:rPr>
          <w:rFonts w:asciiTheme="minorHAnsi" w:hAnsiTheme="minorHAnsi" w:cstheme="minorHAnsi"/>
          <w:spacing w:val="2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en</w:t>
      </w:r>
      <w:r w:rsidRPr="00890399">
        <w:rPr>
          <w:rFonts w:asciiTheme="minorHAnsi" w:hAnsiTheme="minorHAnsi" w:cstheme="minorHAnsi"/>
          <w:spacing w:val="54"/>
          <w:w w:val="99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que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se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tenga</w:t>
      </w:r>
      <w:r w:rsidRPr="00890399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conocimiento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lang w:val="es-ES"/>
        </w:rPr>
        <w:t>de</w:t>
      </w:r>
      <w:r w:rsidRPr="00890399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la</w:t>
      </w:r>
      <w:r w:rsidRPr="00890399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890399">
        <w:rPr>
          <w:rFonts w:asciiTheme="minorHAnsi" w:hAnsiTheme="minorHAnsi" w:cstheme="minorHAnsi"/>
          <w:spacing w:val="-1"/>
          <w:lang w:val="es-ES"/>
        </w:rPr>
        <w:t>misma.</w:t>
      </w:r>
    </w:p>
    <w:p w:rsidR="000A7EEE" w:rsidRPr="00890399" w:rsidRDefault="000A7EEE" w:rsidP="000A7EEE">
      <w:pPr>
        <w:pStyle w:val="Ttulo1"/>
        <w:spacing w:before="0"/>
        <w:ind w:left="720" w:right="398"/>
        <w:jc w:val="both"/>
        <w:rPr>
          <w:rFonts w:asciiTheme="minorHAnsi" w:hAnsiTheme="minorHAnsi" w:cstheme="minorHAnsi"/>
          <w:lang w:val="es-ES"/>
        </w:rPr>
      </w:pPr>
    </w:p>
    <w:p w:rsidR="00890399" w:rsidRDefault="00104234" w:rsidP="001E73F7">
      <w:pPr>
        <w:tabs>
          <w:tab w:val="left" w:pos="2264"/>
          <w:tab w:val="left" w:pos="3003"/>
          <w:tab w:val="left" w:pos="3800"/>
        </w:tabs>
        <w:spacing w:line="359" w:lineRule="auto"/>
        <w:ind w:right="253"/>
        <w:jc w:val="both"/>
        <w:rPr>
          <w:rFonts w:cstheme="minorHAnsi"/>
          <w:spacing w:val="13"/>
          <w:sz w:val="18"/>
          <w:lang w:val="es-ES"/>
        </w:rPr>
      </w:pPr>
      <w:r w:rsidRPr="00890399">
        <w:rPr>
          <w:rFonts w:cstheme="minorHAnsi"/>
          <w:sz w:val="18"/>
          <w:lang w:val="es-ES"/>
        </w:rPr>
        <w:t>Y</w:t>
      </w:r>
      <w:r w:rsidRPr="00890399">
        <w:rPr>
          <w:rFonts w:cstheme="minorHAnsi"/>
          <w:spacing w:val="12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para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que</w:t>
      </w:r>
      <w:r w:rsidRPr="00890399">
        <w:rPr>
          <w:rFonts w:cstheme="minorHAnsi"/>
          <w:spacing w:val="12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conste,</w:t>
      </w:r>
      <w:r w:rsidRPr="00890399">
        <w:rPr>
          <w:rFonts w:cstheme="minorHAnsi"/>
          <w:spacing w:val="14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otorga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la</w:t>
      </w:r>
      <w:r w:rsidRPr="00890399">
        <w:rPr>
          <w:rFonts w:cstheme="minorHAnsi"/>
          <w:spacing w:val="12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presente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declaración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ante</w:t>
      </w:r>
      <w:r w:rsidRPr="00890399">
        <w:rPr>
          <w:rFonts w:cstheme="minorHAnsi"/>
          <w:spacing w:val="12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el</w:t>
      </w:r>
      <w:r w:rsidRPr="00890399">
        <w:rPr>
          <w:rFonts w:cstheme="minorHAnsi"/>
          <w:spacing w:val="14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Grupo</w:t>
      </w:r>
      <w:r w:rsidRPr="00890399">
        <w:rPr>
          <w:rFonts w:cstheme="minorHAnsi"/>
          <w:spacing w:val="12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de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Desarrollo</w:t>
      </w:r>
      <w:r w:rsidRPr="00890399">
        <w:rPr>
          <w:rFonts w:cstheme="minorHAnsi"/>
          <w:spacing w:val="14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Rural</w:t>
      </w:r>
      <w:r w:rsidRPr="00890399">
        <w:rPr>
          <w:rFonts w:cstheme="minorHAnsi"/>
          <w:spacing w:val="13"/>
          <w:sz w:val="18"/>
          <w:lang w:val="es-ES"/>
        </w:rPr>
        <w:t xml:space="preserve"> </w:t>
      </w:r>
      <w:r w:rsidRPr="00890399">
        <w:rPr>
          <w:rFonts w:cstheme="minorHAnsi"/>
          <w:spacing w:val="-1"/>
          <w:sz w:val="18"/>
          <w:lang w:val="es-ES"/>
        </w:rPr>
        <w:t>Alto</w:t>
      </w:r>
      <w:r w:rsidR="001F7DA2">
        <w:rPr>
          <w:rFonts w:cstheme="minorHAnsi"/>
          <w:spacing w:val="13"/>
          <w:sz w:val="18"/>
          <w:lang w:val="es-ES"/>
        </w:rPr>
        <w:t xml:space="preserve"> Nalón.</w:t>
      </w:r>
    </w:p>
    <w:p w:rsidR="00890399" w:rsidRDefault="00890399" w:rsidP="00890399">
      <w:pPr>
        <w:tabs>
          <w:tab w:val="left" w:pos="2264"/>
          <w:tab w:val="left" w:pos="3003"/>
          <w:tab w:val="left" w:pos="3800"/>
        </w:tabs>
        <w:spacing w:line="359" w:lineRule="auto"/>
        <w:ind w:left="660" w:right="253"/>
        <w:jc w:val="center"/>
        <w:rPr>
          <w:rFonts w:cstheme="minorHAnsi"/>
          <w:spacing w:val="-1"/>
          <w:sz w:val="18"/>
          <w:lang w:val="es-ES"/>
        </w:rPr>
      </w:pPr>
    </w:p>
    <w:p w:rsidR="00890399" w:rsidRDefault="00890399" w:rsidP="001F489F">
      <w:pPr>
        <w:tabs>
          <w:tab w:val="left" w:pos="2264"/>
          <w:tab w:val="left" w:pos="3003"/>
          <w:tab w:val="left" w:pos="3800"/>
        </w:tabs>
        <w:spacing w:line="359" w:lineRule="auto"/>
        <w:ind w:left="660" w:right="253"/>
        <w:jc w:val="center"/>
        <w:rPr>
          <w:rFonts w:cstheme="minorHAnsi"/>
          <w:spacing w:val="-1"/>
          <w:sz w:val="20"/>
          <w:lang w:val="es-ES"/>
        </w:rPr>
      </w:pPr>
      <w:r>
        <w:rPr>
          <w:rFonts w:cstheme="minorHAnsi"/>
          <w:spacing w:val="-1"/>
          <w:sz w:val="18"/>
          <w:lang w:val="es-ES"/>
        </w:rPr>
        <w:t>E</w:t>
      </w:r>
      <w:r w:rsidR="00104234" w:rsidRPr="00890399">
        <w:rPr>
          <w:rFonts w:cstheme="minorHAnsi"/>
          <w:spacing w:val="-1"/>
          <w:sz w:val="18"/>
          <w:lang w:val="es-ES"/>
        </w:rPr>
        <w:t>n</w:t>
      </w:r>
      <w:r w:rsidR="004106A6">
        <w:rPr>
          <w:rFonts w:cstheme="minorHAnsi"/>
          <w:spacing w:val="-1"/>
          <w:sz w:val="18"/>
          <w:lang w:val="es-ES"/>
        </w:rPr>
        <w:t xml:space="preserve">     </w:t>
      </w:r>
      <w:r w:rsidR="00BA75A2">
        <w:rPr>
          <w:rFonts w:cstheme="minorHAnsi"/>
          <w:spacing w:val="-1"/>
          <w:sz w:val="18"/>
          <w:lang w:val="es-ES"/>
        </w:rPr>
        <w:t xml:space="preserve">                    </w:t>
      </w:r>
      <w:r w:rsidR="004106A6">
        <w:rPr>
          <w:rFonts w:cstheme="minorHAnsi"/>
          <w:spacing w:val="-1"/>
          <w:sz w:val="18"/>
          <w:lang w:val="es-ES"/>
        </w:rPr>
        <w:t xml:space="preserve">  ,</w:t>
      </w:r>
      <w:r>
        <w:rPr>
          <w:rFonts w:cstheme="minorHAnsi"/>
          <w:spacing w:val="-1"/>
          <w:sz w:val="18"/>
          <w:lang w:val="es-ES"/>
        </w:rPr>
        <w:t xml:space="preserve"> </w:t>
      </w:r>
      <w:r w:rsidR="00104234" w:rsidRPr="00890399">
        <w:rPr>
          <w:rFonts w:cstheme="minorHAnsi"/>
          <w:w w:val="95"/>
          <w:sz w:val="18"/>
          <w:lang w:val="es-ES"/>
        </w:rPr>
        <w:t>a</w:t>
      </w:r>
      <w:r w:rsidR="00192A82">
        <w:rPr>
          <w:rFonts w:cstheme="minorHAnsi"/>
          <w:w w:val="95"/>
          <w:sz w:val="18"/>
          <w:lang w:val="es-ES"/>
        </w:rPr>
        <w:t xml:space="preserve">  </w:t>
      </w:r>
      <w:r>
        <w:rPr>
          <w:rFonts w:cstheme="minorHAnsi"/>
          <w:w w:val="95"/>
          <w:sz w:val="18"/>
          <w:lang w:val="es-ES"/>
        </w:rPr>
        <w:t xml:space="preserve"> </w:t>
      </w:r>
      <w:r w:rsidR="00CB44A4">
        <w:rPr>
          <w:rFonts w:cstheme="minorHAnsi"/>
          <w:w w:val="95"/>
          <w:sz w:val="18"/>
          <w:lang w:val="es-ES"/>
        </w:rPr>
        <w:t xml:space="preserve">  </w:t>
      </w:r>
      <w:r w:rsidR="001F7DA2">
        <w:rPr>
          <w:rFonts w:cstheme="minorHAnsi"/>
          <w:w w:val="95"/>
          <w:sz w:val="18"/>
          <w:lang w:val="es-ES"/>
        </w:rPr>
        <w:t xml:space="preserve">  </w:t>
      </w:r>
      <w:r w:rsidR="008D46E3">
        <w:rPr>
          <w:rFonts w:cstheme="minorHAnsi"/>
          <w:w w:val="95"/>
          <w:sz w:val="18"/>
          <w:lang w:val="es-ES"/>
        </w:rPr>
        <w:t xml:space="preserve"> </w:t>
      </w:r>
      <w:r w:rsidR="00104234" w:rsidRPr="00890399">
        <w:rPr>
          <w:rFonts w:cstheme="minorHAnsi"/>
          <w:spacing w:val="-1"/>
          <w:w w:val="95"/>
          <w:sz w:val="18"/>
          <w:lang w:val="es-ES"/>
        </w:rPr>
        <w:t>de</w:t>
      </w:r>
      <w:r>
        <w:rPr>
          <w:rFonts w:cstheme="minorHAnsi"/>
          <w:spacing w:val="-1"/>
          <w:w w:val="95"/>
          <w:sz w:val="18"/>
          <w:lang w:val="es-ES"/>
        </w:rPr>
        <w:t xml:space="preserve"> </w:t>
      </w:r>
      <w:r w:rsidR="001F7DA2">
        <w:rPr>
          <w:rFonts w:cstheme="minorHAnsi"/>
          <w:spacing w:val="-1"/>
          <w:w w:val="95"/>
          <w:sz w:val="18"/>
          <w:lang w:val="es-ES"/>
        </w:rPr>
        <w:t xml:space="preserve"> </w:t>
      </w:r>
      <w:r w:rsidR="00BA75A2">
        <w:rPr>
          <w:rFonts w:cstheme="minorHAnsi"/>
          <w:spacing w:val="-1"/>
          <w:w w:val="95"/>
          <w:sz w:val="18"/>
          <w:lang w:val="es-ES"/>
        </w:rPr>
        <w:t xml:space="preserve">                  </w:t>
      </w:r>
      <w:r w:rsidR="001F7DA2">
        <w:rPr>
          <w:rFonts w:cstheme="minorHAnsi"/>
          <w:spacing w:val="-1"/>
          <w:w w:val="95"/>
          <w:sz w:val="18"/>
          <w:lang w:val="es-ES"/>
        </w:rPr>
        <w:t xml:space="preserve">        </w:t>
      </w:r>
      <w:r w:rsidR="00104234" w:rsidRPr="00890399">
        <w:rPr>
          <w:rFonts w:cstheme="minorHAnsi"/>
          <w:sz w:val="18"/>
          <w:lang w:val="es-ES"/>
        </w:rPr>
        <w:t>de</w:t>
      </w:r>
      <w:r>
        <w:rPr>
          <w:rFonts w:cstheme="minorHAnsi"/>
          <w:sz w:val="18"/>
          <w:lang w:val="es-ES"/>
        </w:rPr>
        <w:t xml:space="preserve"> </w:t>
      </w:r>
      <w:r w:rsidR="00B95EC7">
        <w:rPr>
          <w:rFonts w:cstheme="minorHAnsi"/>
          <w:sz w:val="18"/>
          <w:lang w:val="es-ES"/>
        </w:rPr>
        <w:t xml:space="preserve"> </w:t>
      </w:r>
      <w:r w:rsidR="00BA75A2">
        <w:rPr>
          <w:rFonts w:cstheme="minorHAnsi"/>
          <w:sz w:val="18"/>
          <w:lang w:val="es-ES"/>
        </w:rPr>
        <w:t xml:space="preserve"> </w:t>
      </w:r>
    </w:p>
    <w:p w:rsidR="000A7EEE" w:rsidRDefault="000A7EEE" w:rsidP="001F489F">
      <w:pPr>
        <w:spacing w:before="1"/>
        <w:ind w:right="47"/>
        <w:jc w:val="center"/>
        <w:rPr>
          <w:rFonts w:cstheme="minorHAnsi"/>
          <w:spacing w:val="-1"/>
          <w:sz w:val="18"/>
          <w:szCs w:val="18"/>
          <w:lang w:val="es-ES"/>
        </w:rPr>
      </w:pPr>
    </w:p>
    <w:p w:rsidR="00CB44A4" w:rsidRDefault="00CB44A4" w:rsidP="00CB44A4">
      <w:pPr>
        <w:tabs>
          <w:tab w:val="left" w:pos="709"/>
        </w:tabs>
        <w:spacing w:before="1"/>
        <w:ind w:right="47"/>
        <w:jc w:val="center"/>
        <w:rPr>
          <w:rFonts w:cstheme="minorHAnsi"/>
          <w:spacing w:val="-1"/>
          <w:sz w:val="18"/>
          <w:szCs w:val="18"/>
          <w:lang w:val="es-ES"/>
        </w:rPr>
      </w:pPr>
    </w:p>
    <w:p w:rsidR="00192A82" w:rsidRDefault="00192A82" w:rsidP="00CB44A4">
      <w:pPr>
        <w:tabs>
          <w:tab w:val="left" w:pos="709"/>
        </w:tabs>
        <w:spacing w:before="1"/>
        <w:ind w:right="47"/>
        <w:jc w:val="center"/>
        <w:rPr>
          <w:rFonts w:cstheme="minorHAnsi"/>
          <w:spacing w:val="-1"/>
          <w:sz w:val="18"/>
          <w:szCs w:val="18"/>
          <w:lang w:val="es-ES"/>
        </w:rPr>
      </w:pPr>
      <w:bookmarkStart w:id="0" w:name="_GoBack"/>
      <w:bookmarkEnd w:id="0"/>
    </w:p>
    <w:p w:rsidR="00EE322D" w:rsidRPr="00890399" w:rsidRDefault="00104234" w:rsidP="001F489F">
      <w:pPr>
        <w:spacing w:before="1"/>
        <w:ind w:right="47"/>
        <w:jc w:val="center"/>
        <w:rPr>
          <w:lang w:val="es-ES"/>
        </w:rPr>
      </w:pPr>
      <w:proofErr w:type="spellStart"/>
      <w:r w:rsidRPr="001F489F">
        <w:rPr>
          <w:rFonts w:cstheme="minorHAnsi"/>
          <w:spacing w:val="-1"/>
          <w:sz w:val="18"/>
          <w:szCs w:val="18"/>
          <w:lang w:val="es-ES"/>
        </w:rPr>
        <w:t>Fdo</w:t>
      </w:r>
      <w:proofErr w:type="spellEnd"/>
      <w:r w:rsidRPr="001F489F">
        <w:rPr>
          <w:rFonts w:cstheme="minorHAnsi"/>
          <w:spacing w:val="-1"/>
          <w:sz w:val="18"/>
          <w:szCs w:val="18"/>
          <w:lang w:val="es-ES"/>
        </w:rPr>
        <w:t>:</w:t>
      </w:r>
      <w:r w:rsidR="001F489F" w:rsidRPr="001F489F">
        <w:rPr>
          <w:rFonts w:eastAsia="Segoe UI" w:cstheme="minorHAnsi"/>
          <w:sz w:val="18"/>
          <w:szCs w:val="18"/>
          <w:lang w:val="es-ES"/>
        </w:rPr>
        <w:t xml:space="preserve"> </w:t>
      </w:r>
    </w:p>
    <w:sectPr w:rsidR="00EE322D" w:rsidRPr="00890399">
      <w:headerReference w:type="default" r:id="rId8"/>
      <w:footerReference w:type="default" r:id="rId9"/>
      <w:pgSz w:w="11910" w:h="16840"/>
      <w:pgMar w:top="1100" w:right="1480" w:bottom="1180" w:left="168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06" w:rsidRDefault="001F1906">
      <w:r>
        <w:separator/>
      </w:r>
    </w:p>
  </w:endnote>
  <w:endnote w:type="continuationSeparator" w:id="0">
    <w:p w:rsidR="001F1906" w:rsidRDefault="001F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/>
        <w:sz w:val="22"/>
        <w:szCs w:val="22"/>
      </w:rPr>
      <w:id w:val="-1087460260"/>
      <w:docPartObj>
        <w:docPartGallery w:val="Page Numbers (Bottom of Page)"/>
        <w:docPartUnique/>
      </w:docPartObj>
    </w:sdtPr>
    <w:sdtEndPr/>
    <w:sdtContent>
      <w:p w:rsidR="00890399" w:rsidRPr="001E73F7" w:rsidRDefault="00890399" w:rsidP="001E73F7">
        <w:pPr>
          <w:pStyle w:val="Ttulo1"/>
          <w:pBdr>
            <w:bottom w:val="single" w:sz="4" w:space="1" w:color="auto"/>
          </w:pBdr>
          <w:ind w:left="0"/>
          <w:jc w:val="center"/>
          <w:rPr>
            <w:rFonts w:asciiTheme="minorHAnsi" w:hAnsiTheme="minorHAnsi" w:cstheme="minorHAnsi"/>
            <w:sz w:val="12"/>
            <w:szCs w:val="12"/>
            <w:lang w:val="es-ES"/>
          </w:rPr>
        </w:pPr>
        <w:r w:rsidRPr="001E73F7">
          <w:rPr>
            <w:rFonts w:asciiTheme="minorHAnsi" w:hAnsiTheme="minorHAnsi" w:cstheme="minorHAnsi"/>
            <w:sz w:val="12"/>
            <w:szCs w:val="12"/>
            <w:lang w:val="es-ES"/>
          </w:rPr>
          <w:t>PROTECCIÓN DE DATOS</w:t>
        </w:r>
      </w:p>
      <w:p w:rsidR="001E73F7" w:rsidRDefault="001E73F7" w:rsidP="001E73F7">
        <w:pPr>
          <w:widowControl/>
          <w:jc w:val="both"/>
          <w:rPr>
            <w:rFonts w:cstheme="minorHAnsi"/>
            <w:sz w:val="12"/>
            <w:szCs w:val="12"/>
            <w:lang w:val="es-ES"/>
          </w:rPr>
        </w:pPr>
      </w:p>
      <w:p w:rsidR="00890399" w:rsidRPr="00890399" w:rsidRDefault="00890399" w:rsidP="001E73F7">
        <w:pPr>
          <w:widowControl/>
          <w:jc w:val="both"/>
          <w:rPr>
            <w:rFonts w:cstheme="minorHAnsi"/>
            <w:sz w:val="12"/>
            <w:szCs w:val="12"/>
            <w:lang w:val="es-ES"/>
          </w:rPr>
        </w:pPr>
        <w:r w:rsidRPr="00890399">
          <w:rPr>
            <w:rFonts w:cstheme="minorHAnsi"/>
            <w:sz w:val="12"/>
            <w:szCs w:val="12"/>
            <w:lang w:val="es-ES"/>
          </w:rPr>
          <w:t xml:space="preserve">En cumplimiento de la normativa vigente sobre protección de datos de carácter personal, el/los firmante/s queda/n informado/s de que los datos facilitados al Grupo de Desarrollo Rural Alto Nalón (CIF G 74021031) son necesarios para la formalización y gestión de las ayudas LEADER y que se incorporarán al correspondiente fichero de promotores, para uso interno, y para gestión, tramitación y pago de las ayudas solicitadas, así como para la promoción y difusión de las ayudas concedidas, para todo lo cual da/n expresamente su autorización. Así mismo, queda/n informado/s de que el responsable de dicho fichero es Grupo de Desarrollo Rural Alto Nalón, (con dirección en Soto de </w:t>
        </w:r>
        <w:proofErr w:type="spellStart"/>
        <w:r w:rsidRPr="00890399">
          <w:rPr>
            <w:rFonts w:cstheme="minorHAnsi"/>
            <w:sz w:val="12"/>
            <w:szCs w:val="12"/>
            <w:lang w:val="es-ES"/>
          </w:rPr>
          <w:t>Agues</w:t>
        </w:r>
        <w:proofErr w:type="spellEnd"/>
        <w:r w:rsidRPr="00890399">
          <w:rPr>
            <w:rFonts w:cstheme="minorHAnsi"/>
            <w:sz w:val="12"/>
            <w:szCs w:val="12"/>
            <w:lang w:val="es-ES"/>
          </w:rPr>
          <w:t xml:space="preserve"> 286, 33993 </w:t>
        </w:r>
        <w:proofErr w:type="spellStart"/>
        <w:r w:rsidRPr="00890399">
          <w:rPr>
            <w:rFonts w:cstheme="minorHAnsi"/>
            <w:sz w:val="12"/>
            <w:szCs w:val="12"/>
            <w:lang w:val="es-ES"/>
          </w:rPr>
          <w:t>Sobrescobio</w:t>
        </w:r>
        <w:proofErr w:type="spellEnd"/>
        <w:r w:rsidRPr="00890399">
          <w:rPr>
            <w:rFonts w:cstheme="minorHAnsi"/>
            <w:sz w:val="12"/>
            <w:szCs w:val="12"/>
            <w:lang w:val="es-ES"/>
          </w:rPr>
          <w:t>, Asturias), pudiendo ejercitar los derechos de acceso, rectificación, cancelación, total o parcial, y oposición de los datos obrantes en dicho fichero, en los términos establecidos en la Ley Orgánica 15/99, de 13 de diciembre, de Protección de Datos de Carácter Personal y demás normativa complementaria. El/los firmantes presta/n su conformidad a la recogida de datos y autorizan expresamente la cesión para las indicadas finalidades que pueda ser realizada entre el Grupo de Desarrollo Rural Alto Nalón y otras sociedades o entidades relacionadas con la prestación de los servicios solicitados o auxiliares de éstos en los términos previstos en la indicada Ley.</w:t>
        </w:r>
      </w:p>
      <w:p w:rsidR="00890399" w:rsidRDefault="00890399">
        <w:pPr>
          <w:pStyle w:val="Piedepgina"/>
          <w:jc w:val="right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9264" behindDoc="1" locked="0" layoutInCell="1" allowOverlap="1" wp14:anchorId="38699B58" wp14:editId="46795882">
              <wp:simplePos x="0" y="0"/>
              <wp:positionH relativeFrom="column">
                <wp:posOffset>1371600</wp:posOffset>
              </wp:positionH>
              <wp:positionV relativeFrom="paragraph">
                <wp:posOffset>109855</wp:posOffset>
              </wp:positionV>
              <wp:extent cx="2825750" cy="434975"/>
              <wp:effectExtent l="0" t="0" r="0" b="0"/>
              <wp:wrapTight wrapText="bothSides">
                <wp:wrapPolygon edited="0">
                  <wp:start x="0" y="0"/>
                  <wp:lineTo x="0" y="20812"/>
                  <wp:lineTo x="21406" y="20812"/>
                  <wp:lineTo x="21406" y="0"/>
                  <wp:lineTo x="0" y="0"/>
                </wp:wrapPolygon>
              </wp:wrapTight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5750" cy="434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EE322D" w:rsidRDefault="00EE322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06" w:rsidRDefault="001F1906">
      <w:r>
        <w:separator/>
      </w:r>
    </w:p>
  </w:footnote>
  <w:footnote w:type="continuationSeparator" w:id="0">
    <w:p w:rsidR="001F1906" w:rsidRDefault="001F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1F489F" w:rsidP="001F489F">
    <w:pPr>
      <w:pStyle w:val="Encabezado"/>
      <w:rPr>
        <w:b/>
        <w:color w:val="FFFFFF" w:themeColor="background1"/>
        <w:sz w:val="24"/>
        <w:szCs w:val="24"/>
        <w:lang w:val="es-ES"/>
      </w:rPr>
    </w:pPr>
  </w:p>
  <w:p w:rsidR="000D5445" w:rsidRDefault="000D5445" w:rsidP="000A7EEE">
    <w:pPr>
      <w:pStyle w:val="Encabezado"/>
      <w:rPr>
        <w:rFonts w:eastAsia="Times New Roman" w:cstheme="minorHAnsi"/>
        <w:b/>
        <w:i/>
        <w:sz w:val="28"/>
        <w:szCs w:val="28"/>
        <w:lang w:val="es-ES"/>
      </w:rPr>
    </w:pPr>
    <w:r w:rsidRPr="001F489F">
      <w:rPr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4E2E5B7" wp14:editId="3F93A207">
          <wp:simplePos x="0" y="0"/>
          <wp:positionH relativeFrom="column">
            <wp:posOffset>4785995</wp:posOffset>
          </wp:positionH>
          <wp:positionV relativeFrom="paragraph">
            <wp:posOffset>69215</wp:posOffset>
          </wp:positionV>
          <wp:extent cx="798195" cy="55943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1"/>
                  <a:stretch/>
                </pic:blipFill>
                <pic:spPr bwMode="auto">
                  <a:xfrm>
                    <a:off x="0" y="0"/>
                    <a:ext cx="7981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445" w:rsidRPr="00E5507E" w:rsidRDefault="000D5445" w:rsidP="000D5445">
    <w:pPr>
      <w:pBdr>
        <w:bottom w:val="single" w:sz="24" w:space="1" w:color="FFC000"/>
      </w:pBdr>
      <w:shd w:val="clear" w:color="auto" w:fill="FFFFFF" w:themeFill="background1"/>
      <w:tabs>
        <w:tab w:val="left" w:pos="2805"/>
      </w:tabs>
      <w:spacing w:before="8"/>
      <w:rPr>
        <w:rFonts w:eastAsia="Times New Roman" w:cstheme="minorHAnsi"/>
        <w:b/>
        <w:i/>
        <w:sz w:val="28"/>
        <w:szCs w:val="28"/>
        <w:lang w:val="es-ES"/>
      </w:rPr>
    </w:pPr>
    <w:r w:rsidRPr="00E5507E">
      <w:rPr>
        <w:rFonts w:eastAsia="Times New Roman" w:cstheme="minorHAnsi"/>
        <w:b/>
        <w:i/>
        <w:sz w:val="28"/>
        <w:szCs w:val="28"/>
        <w:lang w:val="es-ES"/>
      </w:rPr>
      <w:t xml:space="preserve">AYUDAS LEADER </w:t>
    </w:r>
    <w:r w:rsidR="00AE5FDD">
      <w:rPr>
        <w:rFonts w:eastAsia="Times New Roman" w:cstheme="minorHAnsi"/>
        <w:b/>
        <w:i/>
        <w:sz w:val="28"/>
        <w:szCs w:val="28"/>
        <w:lang w:val="es-ES"/>
      </w:rPr>
      <w:t>ALTO NALÓN</w:t>
    </w:r>
    <w:r w:rsidRPr="00E5507E">
      <w:rPr>
        <w:rFonts w:eastAsia="Times New Roman" w:cstheme="minorHAnsi"/>
        <w:b/>
        <w:i/>
        <w:sz w:val="28"/>
        <w:szCs w:val="28"/>
        <w:lang w:val="es-ES"/>
      </w:rPr>
      <w:t xml:space="preserve">   </w:t>
    </w:r>
    <w:r>
      <w:rPr>
        <w:rFonts w:eastAsia="Times New Roman" w:cstheme="minorHAnsi"/>
        <w:b/>
        <w:i/>
        <w:sz w:val="28"/>
        <w:szCs w:val="28"/>
        <w:lang w:val="es-ES"/>
      </w:rPr>
      <w:t xml:space="preserve">                     </w:t>
    </w:r>
  </w:p>
  <w:p w:rsidR="00890399" w:rsidRPr="00890399" w:rsidRDefault="0089039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CB2"/>
    <w:multiLevelType w:val="hybridMultilevel"/>
    <w:tmpl w:val="B0EE3A02"/>
    <w:lvl w:ilvl="0" w:tplc="87949D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949"/>
    <w:multiLevelType w:val="hybridMultilevel"/>
    <w:tmpl w:val="B598FC7E"/>
    <w:lvl w:ilvl="0" w:tplc="084215F2">
      <w:start w:val="1"/>
      <w:numFmt w:val="bullet"/>
      <w:lvlText w:val="•"/>
      <w:lvlJc w:val="left"/>
      <w:pPr>
        <w:ind w:left="828" w:hanging="240"/>
      </w:pPr>
      <w:rPr>
        <w:rFonts w:ascii="Arial" w:eastAsia="Arial" w:hAnsi="Arial" w:hint="default"/>
        <w:sz w:val="18"/>
        <w:szCs w:val="18"/>
      </w:rPr>
    </w:lvl>
    <w:lvl w:ilvl="1" w:tplc="360CDDBA">
      <w:start w:val="1"/>
      <w:numFmt w:val="bullet"/>
      <w:lvlText w:val="•"/>
      <w:lvlJc w:val="left"/>
      <w:pPr>
        <w:ind w:left="1619" w:hanging="240"/>
      </w:pPr>
      <w:rPr>
        <w:rFonts w:hint="default"/>
      </w:rPr>
    </w:lvl>
    <w:lvl w:ilvl="2" w:tplc="A4EC9CFE">
      <w:start w:val="1"/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E9E8722">
      <w:start w:val="1"/>
      <w:numFmt w:val="bullet"/>
      <w:lvlText w:val="•"/>
      <w:lvlJc w:val="left"/>
      <w:pPr>
        <w:ind w:left="3202" w:hanging="240"/>
      </w:pPr>
      <w:rPr>
        <w:rFonts w:hint="default"/>
      </w:rPr>
    </w:lvl>
    <w:lvl w:ilvl="4" w:tplc="B2CCEFD4">
      <w:start w:val="1"/>
      <w:numFmt w:val="bullet"/>
      <w:lvlText w:val="•"/>
      <w:lvlJc w:val="left"/>
      <w:pPr>
        <w:ind w:left="3994" w:hanging="240"/>
      </w:pPr>
      <w:rPr>
        <w:rFonts w:hint="default"/>
      </w:rPr>
    </w:lvl>
    <w:lvl w:ilvl="5" w:tplc="289C35AC">
      <w:start w:val="1"/>
      <w:numFmt w:val="bullet"/>
      <w:lvlText w:val="•"/>
      <w:lvlJc w:val="left"/>
      <w:pPr>
        <w:ind w:left="4786" w:hanging="240"/>
      </w:pPr>
      <w:rPr>
        <w:rFonts w:hint="default"/>
      </w:rPr>
    </w:lvl>
    <w:lvl w:ilvl="6" w:tplc="65665C42">
      <w:start w:val="1"/>
      <w:numFmt w:val="bullet"/>
      <w:lvlText w:val="•"/>
      <w:lvlJc w:val="left"/>
      <w:pPr>
        <w:ind w:left="5577" w:hanging="240"/>
      </w:pPr>
      <w:rPr>
        <w:rFonts w:hint="default"/>
      </w:rPr>
    </w:lvl>
    <w:lvl w:ilvl="7" w:tplc="EB9C6F62">
      <w:start w:val="1"/>
      <w:numFmt w:val="bullet"/>
      <w:lvlText w:val="•"/>
      <w:lvlJc w:val="left"/>
      <w:pPr>
        <w:ind w:left="6369" w:hanging="240"/>
      </w:pPr>
      <w:rPr>
        <w:rFonts w:hint="default"/>
      </w:rPr>
    </w:lvl>
    <w:lvl w:ilvl="8" w:tplc="82E2B5DC">
      <w:start w:val="1"/>
      <w:numFmt w:val="bullet"/>
      <w:lvlText w:val="•"/>
      <w:lvlJc w:val="left"/>
      <w:pPr>
        <w:ind w:left="7161" w:hanging="240"/>
      </w:pPr>
      <w:rPr>
        <w:rFonts w:hint="default"/>
      </w:rPr>
    </w:lvl>
  </w:abstractNum>
  <w:abstractNum w:abstractNumId="2">
    <w:nsid w:val="39761F83"/>
    <w:multiLevelType w:val="hybridMultilevel"/>
    <w:tmpl w:val="71400874"/>
    <w:lvl w:ilvl="0" w:tplc="45E26D9E">
      <w:numFmt w:val="bullet"/>
      <w:lvlText w:val="•"/>
      <w:lvlJc w:val="left"/>
      <w:pPr>
        <w:tabs>
          <w:tab w:val="num" w:pos="482"/>
        </w:tabs>
        <w:ind w:left="479" w:hanging="337"/>
      </w:pPr>
      <w:rPr>
        <w:rFonts w:ascii="Arial" w:hAnsi="Arial" w:hint="default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3">
    <w:nsid w:val="49D23380"/>
    <w:multiLevelType w:val="hybridMultilevel"/>
    <w:tmpl w:val="D93EC908"/>
    <w:lvl w:ilvl="0" w:tplc="EBC44B18">
      <w:start w:val="1"/>
      <w:numFmt w:val="bullet"/>
      <w:lvlText w:val=""/>
      <w:lvlJc w:val="left"/>
      <w:pPr>
        <w:ind w:left="828" w:hanging="240"/>
      </w:pPr>
      <w:rPr>
        <w:rFonts w:ascii="Symbol" w:eastAsia="Symbol" w:hAnsi="Symbol" w:hint="default"/>
        <w:w w:val="99"/>
        <w:sz w:val="13"/>
        <w:szCs w:val="13"/>
      </w:rPr>
    </w:lvl>
    <w:lvl w:ilvl="1" w:tplc="39140B90">
      <w:start w:val="1"/>
      <w:numFmt w:val="bullet"/>
      <w:lvlText w:val="•"/>
      <w:lvlJc w:val="left"/>
      <w:pPr>
        <w:ind w:left="1619" w:hanging="240"/>
      </w:pPr>
      <w:rPr>
        <w:rFonts w:hint="default"/>
      </w:rPr>
    </w:lvl>
    <w:lvl w:ilvl="2" w:tplc="186EA03C">
      <w:start w:val="1"/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C16859DE">
      <w:start w:val="1"/>
      <w:numFmt w:val="bullet"/>
      <w:lvlText w:val="•"/>
      <w:lvlJc w:val="left"/>
      <w:pPr>
        <w:ind w:left="3202" w:hanging="240"/>
      </w:pPr>
      <w:rPr>
        <w:rFonts w:hint="default"/>
      </w:rPr>
    </w:lvl>
    <w:lvl w:ilvl="4" w:tplc="3314154A">
      <w:start w:val="1"/>
      <w:numFmt w:val="bullet"/>
      <w:lvlText w:val="•"/>
      <w:lvlJc w:val="left"/>
      <w:pPr>
        <w:ind w:left="3994" w:hanging="240"/>
      </w:pPr>
      <w:rPr>
        <w:rFonts w:hint="default"/>
      </w:rPr>
    </w:lvl>
    <w:lvl w:ilvl="5" w:tplc="18CC9316">
      <w:start w:val="1"/>
      <w:numFmt w:val="bullet"/>
      <w:lvlText w:val="•"/>
      <w:lvlJc w:val="left"/>
      <w:pPr>
        <w:ind w:left="4786" w:hanging="240"/>
      </w:pPr>
      <w:rPr>
        <w:rFonts w:hint="default"/>
      </w:rPr>
    </w:lvl>
    <w:lvl w:ilvl="6" w:tplc="21647996">
      <w:start w:val="1"/>
      <w:numFmt w:val="bullet"/>
      <w:lvlText w:val="•"/>
      <w:lvlJc w:val="left"/>
      <w:pPr>
        <w:ind w:left="5577" w:hanging="240"/>
      </w:pPr>
      <w:rPr>
        <w:rFonts w:hint="default"/>
      </w:rPr>
    </w:lvl>
    <w:lvl w:ilvl="7" w:tplc="FF867930">
      <w:start w:val="1"/>
      <w:numFmt w:val="bullet"/>
      <w:lvlText w:val="•"/>
      <w:lvlJc w:val="left"/>
      <w:pPr>
        <w:ind w:left="6369" w:hanging="240"/>
      </w:pPr>
      <w:rPr>
        <w:rFonts w:hint="default"/>
      </w:rPr>
    </w:lvl>
    <w:lvl w:ilvl="8" w:tplc="ACAE2718">
      <w:start w:val="1"/>
      <w:numFmt w:val="bullet"/>
      <w:lvlText w:val="•"/>
      <w:lvlJc w:val="left"/>
      <w:pPr>
        <w:ind w:left="7161" w:hanging="240"/>
      </w:pPr>
      <w:rPr>
        <w:rFonts w:hint="default"/>
      </w:rPr>
    </w:lvl>
  </w:abstractNum>
  <w:abstractNum w:abstractNumId="4">
    <w:nsid w:val="66E65178"/>
    <w:multiLevelType w:val="hybridMultilevel"/>
    <w:tmpl w:val="F54E31B0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  <w:szCs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2D"/>
    <w:rsid w:val="00003DE4"/>
    <w:rsid w:val="00056375"/>
    <w:rsid w:val="000A7EEE"/>
    <w:rsid w:val="000D5445"/>
    <w:rsid w:val="00104234"/>
    <w:rsid w:val="00192A82"/>
    <w:rsid w:val="001B003F"/>
    <w:rsid w:val="001C6F79"/>
    <w:rsid w:val="001E73F7"/>
    <w:rsid w:val="001F1906"/>
    <w:rsid w:val="001F489F"/>
    <w:rsid w:val="001F7DA2"/>
    <w:rsid w:val="002167EE"/>
    <w:rsid w:val="00317731"/>
    <w:rsid w:val="00321367"/>
    <w:rsid w:val="003768BD"/>
    <w:rsid w:val="004106A6"/>
    <w:rsid w:val="00727DFA"/>
    <w:rsid w:val="007F7AEC"/>
    <w:rsid w:val="00812120"/>
    <w:rsid w:val="00820F21"/>
    <w:rsid w:val="00890399"/>
    <w:rsid w:val="008D46E3"/>
    <w:rsid w:val="008F5C5F"/>
    <w:rsid w:val="0097330D"/>
    <w:rsid w:val="00984FAF"/>
    <w:rsid w:val="00A229B1"/>
    <w:rsid w:val="00A444D1"/>
    <w:rsid w:val="00A76D92"/>
    <w:rsid w:val="00AE5FDD"/>
    <w:rsid w:val="00B42E96"/>
    <w:rsid w:val="00B95EC7"/>
    <w:rsid w:val="00BA75A2"/>
    <w:rsid w:val="00CB03E3"/>
    <w:rsid w:val="00CB44A4"/>
    <w:rsid w:val="00CE106B"/>
    <w:rsid w:val="00D36ECD"/>
    <w:rsid w:val="00D9623C"/>
    <w:rsid w:val="00DF3775"/>
    <w:rsid w:val="00E408A2"/>
    <w:rsid w:val="00EE322D"/>
    <w:rsid w:val="00F15B50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3F7"/>
  </w:style>
  <w:style w:type="paragraph" w:styleId="Ttulo1">
    <w:name w:val="heading 1"/>
    <w:basedOn w:val="Normal"/>
    <w:uiPriority w:val="1"/>
    <w:qFormat/>
    <w:pPr>
      <w:spacing w:before="51"/>
      <w:ind w:left="1688"/>
      <w:outlineLvl w:val="0"/>
    </w:pPr>
    <w:rPr>
      <w:rFonts w:ascii="Segoe UI" w:eastAsia="Segoe UI" w:hAnsi="Segoe UI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8" w:hanging="240"/>
    </w:pPr>
    <w:rPr>
      <w:rFonts w:ascii="Segoe UI" w:eastAsia="Segoe UI" w:hAnsi="Segoe UI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03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399"/>
  </w:style>
  <w:style w:type="paragraph" w:styleId="Piedepgina">
    <w:name w:val="footer"/>
    <w:basedOn w:val="Normal"/>
    <w:link w:val="PiedepginaCar"/>
    <w:uiPriority w:val="99"/>
    <w:unhideWhenUsed/>
    <w:rsid w:val="008903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99"/>
  </w:style>
  <w:style w:type="paragraph" w:styleId="Textodeglobo">
    <w:name w:val="Balloon Text"/>
    <w:basedOn w:val="Normal"/>
    <w:link w:val="TextodegloboCar"/>
    <w:uiPriority w:val="99"/>
    <w:semiHidden/>
    <w:unhideWhenUsed/>
    <w:rsid w:val="00D96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95EC7"/>
    <w:pPr>
      <w:widowControl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Normal"/>
    <w:next w:val="Normal"/>
    <w:uiPriority w:val="99"/>
    <w:rsid w:val="00727DFA"/>
    <w:pPr>
      <w:widowControl/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3F7"/>
  </w:style>
  <w:style w:type="paragraph" w:styleId="Ttulo1">
    <w:name w:val="heading 1"/>
    <w:basedOn w:val="Normal"/>
    <w:uiPriority w:val="1"/>
    <w:qFormat/>
    <w:pPr>
      <w:spacing w:before="51"/>
      <w:ind w:left="1688"/>
      <w:outlineLvl w:val="0"/>
    </w:pPr>
    <w:rPr>
      <w:rFonts w:ascii="Segoe UI" w:eastAsia="Segoe UI" w:hAnsi="Segoe UI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8" w:hanging="240"/>
    </w:pPr>
    <w:rPr>
      <w:rFonts w:ascii="Segoe UI" w:eastAsia="Segoe UI" w:hAnsi="Segoe UI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03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399"/>
  </w:style>
  <w:style w:type="paragraph" w:styleId="Piedepgina">
    <w:name w:val="footer"/>
    <w:basedOn w:val="Normal"/>
    <w:link w:val="PiedepginaCar"/>
    <w:uiPriority w:val="99"/>
    <w:unhideWhenUsed/>
    <w:rsid w:val="008903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99"/>
  </w:style>
  <w:style w:type="paragraph" w:styleId="Textodeglobo">
    <w:name w:val="Balloon Text"/>
    <w:basedOn w:val="Normal"/>
    <w:link w:val="TextodegloboCar"/>
    <w:uiPriority w:val="99"/>
    <w:semiHidden/>
    <w:unhideWhenUsed/>
    <w:rsid w:val="00D96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95EC7"/>
    <w:pPr>
      <w:widowControl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Normal"/>
    <w:next w:val="Normal"/>
    <w:uiPriority w:val="99"/>
    <w:rsid w:val="00727DFA"/>
    <w:pPr>
      <w:widowControl/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- 256_4. DECLARACION VARIOS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- 256_4. DECLARACION VARIOS</dc:title>
  <dc:creator>Usuario</dc:creator>
  <cp:lastModifiedBy>Usuario</cp:lastModifiedBy>
  <cp:revision>11</cp:revision>
  <cp:lastPrinted>2020-08-07T08:20:00Z</cp:lastPrinted>
  <dcterms:created xsi:type="dcterms:W3CDTF">2018-01-09T09:42:00Z</dcterms:created>
  <dcterms:modified xsi:type="dcterms:W3CDTF">2020-08-07T08:20:00Z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2016-10-28T00:00:00Z</vt:filetime>
  </property>
</Properties>
</file>